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74" w:rsidRDefault="00A95866" w:rsidP="006A270C">
      <w:pPr>
        <w:pStyle w:val="3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gerb5" style="position:absolute;left:0;text-align:left;margin-left:162pt;margin-top:20.7pt;width:45pt;height:50.25pt;z-index:251657216;visibility:visible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08.8pt;margin-top:65.9pt;width:244.9pt;height:262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" filled="f" stroked="f">
            <v:textbox inset="4mm,2.5mm,4mm">
              <w:txbxContent>
                <w:p w:rsidR="00032274" w:rsidRDefault="00032274" w:rsidP="006A270C"/>
                <w:p w:rsidR="00032274" w:rsidRDefault="00032274" w:rsidP="006A270C"/>
                <w:p w:rsidR="00032274" w:rsidRDefault="00032274" w:rsidP="006A270C"/>
                <w:p w:rsidR="00032274" w:rsidRDefault="00032274" w:rsidP="006A270C"/>
                <w:p w:rsidR="00032274" w:rsidRDefault="00233881" w:rsidP="006A270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Начальникам УО </w:t>
                  </w:r>
                </w:p>
                <w:p w:rsidR="00233881" w:rsidRDefault="00233881" w:rsidP="006A270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администрации </w:t>
                  </w:r>
                </w:p>
                <w:p w:rsidR="00233881" w:rsidRDefault="00233881" w:rsidP="006A270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Слободского района</w:t>
                  </w:r>
                </w:p>
                <w:p w:rsidR="00233881" w:rsidRDefault="00233881" w:rsidP="006A270C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Нагорского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</w:t>
                  </w:r>
                </w:p>
                <w:p w:rsidR="00233881" w:rsidRDefault="00233881" w:rsidP="006A270C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Белохолуницкого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района, Верхнекамского район</w:t>
                  </w:r>
                </w:p>
                <w:p w:rsidR="00233881" w:rsidRDefault="00233881" w:rsidP="006A270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Омутнинского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</w:t>
                  </w:r>
                </w:p>
                <w:p w:rsidR="00233881" w:rsidRDefault="00233881" w:rsidP="006A270C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Афанасьевского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</w:t>
                  </w:r>
                </w:p>
                <w:p w:rsidR="00233881" w:rsidRDefault="00233881" w:rsidP="006A270C"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.С</w:t>
                  </w:r>
                  <w:proofErr w:type="gramEnd"/>
                  <w:r>
                    <w:rPr>
                      <w:b/>
                      <w:bCs/>
                    </w:rPr>
                    <w:t>лободского</w:t>
                  </w:r>
                  <w:proofErr w:type="spellEnd"/>
                </w:p>
                <w:p w:rsidR="00032274" w:rsidRDefault="00032274" w:rsidP="006A270C"/>
                <w:p w:rsidR="00032274" w:rsidRDefault="00032274" w:rsidP="006A270C"/>
              </w:txbxContent>
            </v:textbox>
            <w10:wrap anchorx="page" anchory="page"/>
          </v:shape>
        </w:pict>
      </w:r>
    </w:p>
    <w:p w:rsidR="00032274" w:rsidRDefault="00032274" w:rsidP="006A270C"/>
    <w:p w:rsidR="00032274" w:rsidRDefault="00A95866" w:rsidP="006A270C">
      <w:r>
        <w:rPr>
          <w:noProof/>
        </w:rPr>
        <w:pict>
          <v:shape id="Поле 4" o:spid="_x0000_s1028" type="#_x0000_t202" style="position:absolute;margin-left:62.85pt;margin-top:90.8pt;width:238.05pt;height:251.4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tE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" filled="f" stroked="f">
            <v:textbox>
              <w:txbxContent>
                <w:p w:rsidR="00032274" w:rsidRDefault="00032274" w:rsidP="006A270C">
                  <w:pPr>
                    <w:pStyle w:val="a3"/>
                    <w:tabs>
                      <w:tab w:val="left" w:pos="70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</w:t>
                  </w:r>
                </w:p>
                <w:p w:rsidR="00032274" w:rsidRDefault="00032274" w:rsidP="006A270C">
                  <w:pPr>
                    <w:pStyle w:val="a3"/>
                    <w:tabs>
                      <w:tab w:val="left" w:pos="708"/>
                    </w:tabs>
                    <w:rPr>
                      <w:bCs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Поле 2" o:spid="_x0000_s1029" type="#_x0000_t202" style="position:absolute;margin-left:62.85pt;margin-top:90.8pt;width:238.05pt;height:254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LjxwIAAME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" filled="f" stroked="f">
            <v:textbox>
              <w:txbxContent>
                <w:p w:rsidR="00032274" w:rsidRDefault="00032274" w:rsidP="006A270C">
                  <w:pPr>
                    <w:pStyle w:val="a5"/>
                    <w:spacing w:line="240" w:lineRule="auto"/>
                    <w:jc w:val="center"/>
                    <w:rPr>
                      <w:sz w:val="6"/>
                    </w:rPr>
                  </w:pPr>
                  <w:r>
                    <w:rPr>
                      <w:sz w:val="20"/>
                    </w:rPr>
                    <w:t xml:space="preserve">ФЕДЕРАЛЬНАЯ СЛУЖБА ПО НАДЗОРУ </w:t>
                  </w:r>
                  <w:r>
                    <w:rPr>
                      <w:sz w:val="20"/>
                    </w:rPr>
                    <w:br/>
                    <w:t xml:space="preserve">В СФЕРЕ ЗАЩИТЫ ПРАВ ПОТРЕБИТЕЛЕЙ </w:t>
                  </w:r>
                  <w:r>
                    <w:rPr>
                      <w:sz w:val="20"/>
                    </w:rPr>
                    <w:br/>
                    <w:t>И БЛАГОПОЛУЧИЯ ЧЕЛОВЕКА</w:t>
                  </w:r>
                </w:p>
                <w:p w:rsidR="00032274" w:rsidRDefault="00032274" w:rsidP="006A270C">
                  <w:pPr>
                    <w:pStyle w:val="a5"/>
                    <w:spacing w:line="240" w:lineRule="auto"/>
                    <w:jc w:val="center"/>
                    <w:rPr>
                      <w:sz w:val="6"/>
                    </w:rPr>
                  </w:pPr>
                </w:p>
                <w:p w:rsidR="00032274" w:rsidRDefault="00032274" w:rsidP="006A270C">
                  <w:pPr>
                    <w:pStyle w:val="a5"/>
                    <w:spacing w:line="240" w:lineRule="auto"/>
                    <w:jc w:val="center"/>
                    <w:rPr>
                      <w:sz w:val="6"/>
                    </w:rPr>
                  </w:pP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Управление Федеральной службы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 надзору в сфере защиты прав потребителей и благополучия человека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 Кировской области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(Управление </w:t>
                  </w:r>
                  <w:proofErr w:type="spellStart"/>
                  <w:r>
                    <w:rPr>
                      <w:sz w:val="18"/>
                    </w:rPr>
                    <w:t>Роспотребнадзора</w:t>
                  </w:r>
                  <w:proofErr w:type="spellEnd"/>
                  <w:r>
                    <w:rPr>
                      <w:sz w:val="18"/>
                    </w:rPr>
                    <w:t xml:space="preserve"> по Кировской области)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Территориальный отдел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Управления Федеральной службы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 надзору в сфере защиты прав потребителей и благополучия человека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 Кировской области в Слободском районе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sz w:val="18"/>
                    </w:rPr>
                  </w:pP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ул. </w:t>
                  </w:r>
                  <w:proofErr w:type="gramStart"/>
                  <w:r>
                    <w:rPr>
                      <w:bCs/>
                      <w:sz w:val="20"/>
                    </w:rPr>
                    <w:t>Советская</w:t>
                  </w:r>
                  <w:proofErr w:type="gramEnd"/>
                  <w:r>
                    <w:rPr>
                      <w:bCs/>
                      <w:sz w:val="20"/>
                    </w:rPr>
                    <w:t>,  д. 96,  г. Слободской, 613150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тел. (83362) 4-19-35, тел./факс (83362)  4-12-06 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  <w:lang w:val="en-US"/>
                    </w:rPr>
                    <w:t>to</w:t>
                  </w:r>
                  <w:r>
                    <w:rPr>
                      <w:sz w:val="20"/>
                    </w:rPr>
                    <w:t>4@43.</w:t>
                  </w:r>
                  <w:proofErr w:type="spellStart"/>
                  <w:r>
                    <w:rPr>
                      <w:sz w:val="20"/>
                      <w:lang w:val="en-US"/>
                    </w:rPr>
                    <w:t>rospotrebnadzor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ОКПО  73606176   ОГРН  1054316553653</w:t>
                  </w:r>
                </w:p>
                <w:p w:rsidR="00032274" w:rsidRDefault="00032274" w:rsidP="006A270C">
                  <w:pPr>
                    <w:pStyle w:val="a7"/>
                    <w:ind w:firstLine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ИНН/КПП  4345100444 / 434501001</w:t>
                  </w:r>
                </w:p>
                <w:p w:rsidR="00032274" w:rsidRPr="00275B11" w:rsidRDefault="00032274" w:rsidP="006A270C">
                  <w:pPr>
                    <w:rPr>
                      <w:b/>
                      <w:bCs/>
                    </w:rPr>
                  </w:pPr>
                  <w:r w:rsidRPr="00275B1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275B11">
                    <w:rPr>
                      <w:b/>
                      <w:bCs/>
                    </w:rPr>
                    <w:t xml:space="preserve"> от </w:t>
                  </w:r>
                  <w:r>
                    <w:rPr>
                      <w:b/>
                      <w:bCs/>
                    </w:rPr>
                    <w:t>09.10</w:t>
                  </w:r>
                  <w:r w:rsidRPr="00275B11">
                    <w:rPr>
                      <w:b/>
                      <w:bCs/>
                    </w:rPr>
                    <w:t>.20</w:t>
                  </w:r>
                  <w:r>
                    <w:rPr>
                      <w:b/>
                      <w:bCs/>
                    </w:rPr>
                    <w:t>20</w:t>
                  </w:r>
                  <w:r w:rsidRPr="00275B11">
                    <w:rPr>
                      <w:b/>
                      <w:bCs/>
                    </w:rPr>
                    <w:t xml:space="preserve">г   </w:t>
                  </w:r>
                  <w:r w:rsidRPr="00275B11">
                    <w:rPr>
                      <w:b/>
                    </w:rPr>
                    <w:t>№</w:t>
                  </w:r>
                  <w:r w:rsidRPr="00275B11">
                    <w:rPr>
                      <w:b/>
                      <w:bCs/>
                    </w:rPr>
                    <w:t xml:space="preserve"> 10-</w:t>
                  </w:r>
                  <w:r>
                    <w:rPr>
                      <w:b/>
                      <w:bCs/>
                    </w:rPr>
                    <w:t>03-25</w:t>
                  </w:r>
                  <w:r w:rsidRPr="00275B11">
                    <w:rPr>
                      <w:b/>
                      <w:bCs/>
                    </w:rPr>
                    <w:t>/</w:t>
                  </w:r>
                </w:p>
                <w:p w:rsidR="00032274" w:rsidRDefault="00032274" w:rsidP="006A270C">
                  <w:pPr>
                    <w:pStyle w:val="a3"/>
                    <w:tabs>
                      <w:tab w:val="left" w:pos="70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</w:t>
                  </w:r>
                </w:p>
                <w:p w:rsidR="00032274" w:rsidRDefault="00032274" w:rsidP="006A270C">
                  <w:pPr>
                    <w:pStyle w:val="a3"/>
                    <w:tabs>
                      <w:tab w:val="left" w:pos="708"/>
                    </w:tabs>
                    <w:rPr>
                      <w:bCs/>
                    </w:rPr>
                  </w:pPr>
                </w:p>
              </w:txbxContent>
            </v:textbox>
            <w10:wrap anchorx="page" anchory="page"/>
          </v:shape>
        </w:pict>
      </w:r>
    </w:p>
    <w:p w:rsidR="00032274" w:rsidRDefault="00032274" w:rsidP="006A270C"/>
    <w:p w:rsidR="00032274" w:rsidRDefault="00032274" w:rsidP="006A270C"/>
    <w:p w:rsidR="00032274" w:rsidRDefault="00032274" w:rsidP="006A270C"/>
    <w:p w:rsidR="00032274" w:rsidRDefault="00032274" w:rsidP="006A270C"/>
    <w:p w:rsidR="00032274" w:rsidRDefault="00032274" w:rsidP="006A270C"/>
    <w:p w:rsidR="00032274" w:rsidRDefault="00032274" w:rsidP="006A270C"/>
    <w:p w:rsidR="00032274" w:rsidRDefault="00032274" w:rsidP="006A270C">
      <w:pPr>
        <w:pStyle w:val="a3"/>
        <w:tabs>
          <w:tab w:val="left" w:pos="708"/>
        </w:tabs>
      </w:pPr>
    </w:p>
    <w:p w:rsidR="00032274" w:rsidRDefault="00032274" w:rsidP="006A270C"/>
    <w:p w:rsidR="00032274" w:rsidRDefault="00032274" w:rsidP="006A270C"/>
    <w:p w:rsidR="00032274" w:rsidRDefault="00032274" w:rsidP="006A270C"/>
    <w:p w:rsidR="00032274" w:rsidRDefault="00032274" w:rsidP="006A270C">
      <w:pPr>
        <w:rPr>
          <w:sz w:val="16"/>
        </w:rPr>
      </w:pPr>
    </w:p>
    <w:p w:rsidR="00032274" w:rsidRDefault="00032274" w:rsidP="006A270C"/>
    <w:p w:rsidR="00032274" w:rsidRDefault="00032274" w:rsidP="006A270C">
      <w:pPr>
        <w:pStyle w:val="2"/>
        <w:ind w:firstLine="0"/>
      </w:pPr>
    </w:p>
    <w:p w:rsidR="00032274" w:rsidRDefault="00032274" w:rsidP="006A270C">
      <w:pPr>
        <w:pStyle w:val="2"/>
        <w:ind w:firstLine="0"/>
      </w:pPr>
    </w:p>
    <w:p w:rsidR="00032274" w:rsidRDefault="00032274" w:rsidP="006A270C">
      <w:pPr>
        <w:pStyle w:val="2"/>
        <w:ind w:firstLine="0"/>
      </w:pPr>
    </w:p>
    <w:p w:rsidR="00032274" w:rsidRDefault="00032274" w:rsidP="006A270C">
      <w:pPr>
        <w:pStyle w:val="2"/>
        <w:ind w:firstLine="0"/>
      </w:pPr>
    </w:p>
    <w:p w:rsidR="00032274" w:rsidRDefault="00032274" w:rsidP="006A270C"/>
    <w:p w:rsidR="00032274" w:rsidRDefault="00032274" w:rsidP="006A270C"/>
    <w:p w:rsidR="00032274" w:rsidRDefault="00032274" w:rsidP="006A270C">
      <w:r>
        <w:t xml:space="preserve">            О размещении информации</w:t>
      </w:r>
    </w:p>
    <w:p w:rsidR="00032274" w:rsidRDefault="00032274" w:rsidP="006A270C"/>
    <w:p w:rsidR="00032274" w:rsidRPr="00413797" w:rsidRDefault="00032274" w:rsidP="00413797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4368A4">
      <w:pPr>
        <w:jc w:val="both"/>
      </w:pPr>
      <w:r>
        <w:t xml:space="preserve">     Федеральная служба по надзору в сфере защиты прав потребителей и благополучия напоминает, что маск</w:t>
      </w:r>
      <w:proofErr w:type="gramStart"/>
      <w:r>
        <w:t>и-</w:t>
      </w:r>
      <w:proofErr w:type="gramEnd"/>
      <w:r>
        <w:t xml:space="preserve"> это средства защиты барьерного типа. Она помогает защитить Ваш организм от возбудителей ОРВИ и других респираторных заболеваний, передающихся воздушно-капельным путем. При этом важно помнить, как правильно использовать маску. Информация  о правильном пользовании маской представлена в ролике, подготовленном </w:t>
      </w:r>
      <w:proofErr w:type="spellStart"/>
      <w:r>
        <w:t>Роспотребнадзором</w:t>
      </w:r>
      <w:proofErr w:type="spellEnd"/>
      <w:r>
        <w:t xml:space="preserve"> и порталом </w:t>
      </w:r>
      <w:proofErr w:type="spellStart"/>
      <w:r>
        <w:t>Стопкоронавирус</w:t>
      </w:r>
      <w:proofErr w:type="spellEnd"/>
      <w:r>
        <w:t xml:space="preserve">:    </w:t>
      </w:r>
      <w:hyperlink r:id="rId6" w:history="1">
        <w:r>
          <w:rPr>
            <w:rStyle w:val="aa"/>
          </w:rPr>
          <w:t>https://www.youtube.com/watch?v=Kk1My6JjyHM&amp;feature=youtu.be</w:t>
        </w:r>
      </w:hyperlink>
      <w:r>
        <w:t>.</w:t>
      </w:r>
    </w:p>
    <w:p w:rsidR="00032274" w:rsidRDefault="00032274" w:rsidP="004368A4">
      <w:pPr>
        <w:jc w:val="both"/>
      </w:pPr>
      <w:r>
        <w:t xml:space="preserve">     Маски задерживают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 </w:t>
      </w:r>
    </w:p>
    <w:p w:rsidR="00032274" w:rsidRDefault="00032274" w:rsidP="004368A4">
      <w:pPr>
        <w:jc w:val="both"/>
      </w:pPr>
      <w:r>
        <w:t xml:space="preserve">     При использовании маски в воздух попадает значительно меньше вирусных частиц и опасность инфицирования для окружающих снижается. </w:t>
      </w:r>
      <w:proofErr w:type="gramStart"/>
      <w: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>
        <w:t xml:space="preserve"> Здоровые люди должны использовать маску при посещении публичных мест, общественного транспорта.</w:t>
      </w:r>
    </w:p>
    <w:p w:rsidR="00032274" w:rsidRDefault="00032274" w:rsidP="004368A4">
      <w:pPr>
        <w:jc w:val="both"/>
      </w:pPr>
      <w:r>
        <w:t xml:space="preserve">     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032274" w:rsidRDefault="00032274" w:rsidP="004368A4">
      <w:pPr>
        <w:jc w:val="both"/>
      </w:pPr>
      <w:r w:rsidRPr="00252AEE">
        <w:t xml:space="preserve">     Просим Вас </w:t>
      </w:r>
      <w:proofErr w:type="spellStart"/>
      <w:r w:rsidRPr="00252AEE">
        <w:t>проанонсировать</w:t>
      </w:r>
      <w:proofErr w:type="spellEnd"/>
      <w:r w:rsidRPr="00252AEE">
        <w:t xml:space="preserve"> информ</w:t>
      </w:r>
      <w:r w:rsidRPr="003A2438">
        <w:t>ацию</w:t>
      </w:r>
      <w:r>
        <w:t xml:space="preserve"> о правильном использовании маски с размещением видеозаписи </w:t>
      </w:r>
      <w:hyperlink r:id="rId7" w:history="1">
        <w:r>
          <w:rPr>
            <w:rStyle w:val="aa"/>
          </w:rPr>
          <w:t>https://www.youtube.com/watch?v=Kk1My6JjyHM&amp;feature=youtu.be</w:t>
        </w:r>
      </w:hyperlink>
      <w:r>
        <w:t xml:space="preserve"> </w:t>
      </w:r>
      <w:r w:rsidRPr="003A2438">
        <w:t xml:space="preserve"> </w:t>
      </w:r>
      <w:r w:rsidRPr="00252AEE">
        <w:t xml:space="preserve">на сайтах </w:t>
      </w:r>
      <w:r>
        <w:t>в об</w:t>
      </w:r>
      <w:r w:rsidR="00233881">
        <w:t>щеобразовательных организациях.</w:t>
      </w:r>
    </w:p>
    <w:p w:rsidR="00032274" w:rsidRDefault="00032274" w:rsidP="004368A4">
      <w:pPr>
        <w:jc w:val="both"/>
      </w:pPr>
      <w:r>
        <w:t xml:space="preserve">     </w:t>
      </w:r>
      <w:r w:rsidRPr="00252AEE">
        <w:t>Скриншот о размещении информации просим направить на электронный адрес  территориального  отдела  (to4@43.rospotrebnadzor</w:t>
      </w:r>
      <w:r w:rsidRPr="003A2438">
        <w:t xml:space="preserve">.ru) </w:t>
      </w:r>
      <w:r>
        <w:t xml:space="preserve"> </w:t>
      </w:r>
      <w:r w:rsidRPr="003A2438">
        <w:t xml:space="preserve">или </w:t>
      </w:r>
      <w:r>
        <w:t xml:space="preserve"> </w:t>
      </w:r>
      <w:r w:rsidRPr="003A2438">
        <w:t>по</w:t>
      </w:r>
      <w:r>
        <w:t xml:space="preserve"> </w:t>
      </w:r>
      <w:r w:rsidRPr="003A2438">
        <w:t xml:space="preserve"> факсу</w:t>
      </w:r>
      <w:r>
        <w:t xml:space="preserve"> </w:t>
      </w:r>
      <w:r w:rsidRPr="003A2438">
        <w:t xml:space="preserve"> 8(83362)5</w:t>
      </w:r>
      <w:r>
        <w:t xml:space="preserve"> – </w:t>
      </w:r>
      <w:r w:rsidRPr="003A2438">
        <w:t>03</w:t>
      </w:r>
      <w:r>
        <w:t xml:space="preserve"> </w:t>
      </w:r>
      <w:r w:rsidRPr="003A2438">
        <w:t>-</w:t>
      </w:r>
      <w:r>
        <w:t xml:space="preserve"> </w:t>
      </w:r>
      <w:r w:rsidRPr="003A2438">
        <w:t xml:space="preserve">58 </w:t>
      </w:r>
      <w:r>
        <w:t xml:space="preserve"> </w:t>
      </w:r>
      <w:r w:rsidRPr="003A2438">
        <w:t xml:space="preserve">не позднее </w:t>
      </w:r>
      <w:r>
        <w:t>08 час 00 мин 12 октября 2020 года</w:t>
      </w:r>
      <w:r w:rsidRPr="003A2438">
        <w:t>.</w:t>
      </w:r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</w:p>
    <w:p w:rsidR="00032274" w:rsidRPr="00A91F10" w:rsidRDefault="00032274" w:rsidP="004368A4">
      <w:pPr>
        <w:pStyle w:val="2"/>
        <w:ind w:left="-709" w:firstLine="28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н</w:t>
      </w:r>
      <w:r w:rsidRPr="00A91F10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A91F10">
        <w:rPr>
          <w:sz w:val="24"/>
          <w:szCs w:val="24"/>
        </w:rPr>
        <w:t xml:space="preserve"> </w:t>
      </w:r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91F10">
        <w:rPr>
          <w:sz w:val="24"/>
          <w:szCs w:val="24"/>
        </w:rPr>
        <w:t>территориального отдела</w:t>
      </w:r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  <w:r>
        <w:rPr>
          <w:sz w:val="24"/>
          <w:szCs w:val="24"/>
        </w:rPr>
        <w:t xml:space="preserve">         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</w:t>
      </w:r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  <w:r>
        <w:rPr>
          <w:sz w:val="24"/>
          <w:szCs w:val="24"/>
        </w:rPr>
        <w:t xml:space="preserve">          по Кировской области</w:t>
      </w:r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  <w:r>
        <w:rPr>
          <w:sz w:val="24"/>
          <w:szCs w:val="24"/>
        </w:rPr>
        <w:t xml:space="preserve">          в Слободском районе</w:t>
      </w:r>
      <w:r w:rsidRPr="00A91F10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И.М. </w:t>
      </w:r>
      <w:proofErr w:type="spellStart"/>
      <w:r>
        <w:rPr>
          <w:sz w:val="24"/>
          <w:szCs w:val="24"/>
        </w:rPr>
        <w:t>Габова</w:t>
      </w:r>
      <w:proofErr w:type="spellEnd"/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4368A4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3F2561">
      <w:pPr>
        <w:pStyle w:val="2"/>
        <w:ind w:left="-709" w:firstLine="283"/>
        <w:rPr>
          <w:sz w:val="24"/>
          <w:szCs w:val="24"/>
        </w:rPr>
      </w:pPr>
    </w:p>
    <w:p w:rsidR="00032274" w:rsidRDefault="00032274" w:rsidP="00693A07">
      <w:pPr>
        <w:pStyle w:val="2"/>
        <w:ind w:left="-709" w:firstLine="283"/>
        <w:rPr>
          <w:sz w:val="24"/>
          <w:szCs w:val="24"/>
        </w:rPr>
      </w:pPr>
    </w:p>
    <w:p w:rsidR="00032274" w:rsidRPr="00031F08" w:rsidRDefault="00032274" w:rsidP="00693A07">
      <w:pPr>
        <w:pStyle w:val="2"/>
        <w:ind w:left="-709" w:firstLine="283"/>
        <w:rPr>
          <w:sz w:val="20"/>
        </w:rPr>
      </w:pPr>
    </w:p>
    <w:p w:rsidR="00032274" w:rsidRPr="00031F08" w:rsidRDefault="00032274" w:rsidP="00693A07">
      <w:pPr>
        <w:pStyle w:val="2"/>
        <w:ind w:left="-709" w:firstLine="283"/>
        <w:rPr>
          <w:sz w:val="20"/>
        </w:rPr>
      </w:pPr>
      <w:r w:rsidRPr="00031F08">
        <w:rPr>
          <w:sz w:val="20"/>
        </w:rPr>
        <w:t xml:space="preserve">Исп.: Бородина И.В. </w:t>
      </w:r>
    </w:p>
    <w:p w:rsidR="00032274" w:rsidRPr="00031F08" w:rsidRDefault="00032274" w:rsidP="00693A07">
      <w:pPr>
        <w:pStyle w:val="2"/>
        <w:ind w:left="-709" w:firstLine="283"/>
        <w:rPr>
          <w:sz w:val="20"/>
        </w:rPr>
      </w:pPr>
      <w:r w:rsidRPr="00031F08">
        <w:rPr>
          <w:sz w:val="20"/>
        </w:rPr>
        <w:t>Тел.: 8(83362) 4-70-91</w:t>
      </w:r>
    </w:p>
    <w:p w:rsidR="00032274" w:rsidRPr="002422C2" w:rsidRDefault="00032274" w:rsidP="00693A07">
      <w:pPr>
        <w:pStyle w:val="a9"/>
        <w:spacing w:before="0" w:beforeAutospacing="0" w:after="0" w:afterAutospacing="0"/>
        <w:jc w:val="both"/>
      </w:pPr>
    </w:p>
    <w:sectPr w:rsidR="00032274" w:rsidRPr="002422C2" w:rsidSect="009B2D01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70C"/>
    <w:rsid w:val="00020980"/>
    <w:rsid w:val="00031F08"/>
    <w:rsid w:val="00032274"/>
    <w:rsid w:val="0007003B"/>
    <w:rsid w:val="00073353"/>
    <w:rsid w:val="000B25F3"/>
    <w:rsid w:val="001553FE"/>
    <w:rsid w:val="001746A8"/>
    <w:rsid w:val="001D1B85"/>
    <w:rsid w:val="00233881"/>
    <w:rsid w:val="002422C2"/>
    <w:rsid w:val="00252AEE"/>
    <w:rsid w:val="002542FB"/>
    <w:rsid w:val="00270472"/>
    <w:rsid w:val="00275B11"/>
    <w:rsid w:val="00356B44"/>
    <w:rsid w:val="003A2438"/>
    <w:rsid w:val="003A6760"/>
    <w:rsid w:val="003F2561"/>
    <w:rsid w:val="00413797"/>
    <w:rsid w:val="004368A4"/>
    <w:rsid w:val="00477BA3"/>
    <w:rsid w:val="00555AC4"/>
    <w:rsid w:val="00613C04"/>
    <w:rsid w:val="00633CC4"/>
    <w:rsid w:val="00693A07"/>
    <w:rsid w:val="006A270C"/>
    <w:rsid w:val="00702F13"/>
    <w:rsid w:val="0072296D"/>
    <w:rsid w:val="007260A2"/>
    <w:rsid w:val="00753AF6"/>
    <w:rsid w:val="00763F6D"/>
    <w:rsid w:val="00943869"/>
    <w:rsid w:val="009B2D01"/>
    <w:rsid w:val="00A82B45"/>
    <w:rsid w:val="00A91F10"/>
    <w:rsid w:val="00A95866"/>
    <w:rsid w:val="00B05A58"/>
    <w:rsid w:val="00B31C22"/>
    <w:rsid w:val="00B575E0"/>
    <w:rsid w:val="00BB3EF3"/>
    <w:rsid w:val="00C26104"/>
    <w:rsid w:val="00C7704E"/>
    <w:rsid w:val="00D03FA0"/>
    <w:rsid w:val="00D30E8D"/>
    <w:rsid w:val="00D56375"/>
    <w:rsid w:val="00E959FF"/>
    <w:rsid w:val="00EE043B"/>
    <w:rsid w:val="00EF0B03"/>
    <w:rsid w:val="00EF4390"/>
    <w:rsid w:val="00F2052F"/>
    <w:rsid w:val="00F31EED"/>
    <w:rsid w:val="00F40A5C"/>
    <w:rsid w:val="00F43548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0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270C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A27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A2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270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A270C"/>
    <w:pPr>
      <w:tabs>
        <w:tab w:val="left" w:pos="-2127"/>
      </w:tabs>
      <w:spacing w:line="360" w:lineRule="auto"/>
      <w:ind w:right="-2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A270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6A270C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270C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6A270C"/>
    <w:pPr>
      <w:tabs>
        <w:tab w:val="left" w:pos="-2127"/>
      </w:tabs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A270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EF0B0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D03F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1My6JjyHM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1My6JjyHM&amp;feature=youtu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Бородина И.В.</cp:lastModifiedBy>
  <cp:revision>37</cp:revision>
  <cp:lastPrinted>2020-10-09T08:42:00Z</cp:lastPrinted>
  <dcterms:created xsi:type="dcterms:W3CDTF">2019-06-07T07:36:00Z</dcterms:created>
  <dcterms:modified xsi:type="dcterms:W3CDTF">2020-10-09T08:42:00Z</dcterms:modified>
</cp:coreProperties>
</file>